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B6D01">
        <w:rPr>
          <w:rFonts w:ascii="Arial" w:hAnsi="Arial" w:cs="Arial"/>
          <w:b/>
          <w:bCs/>
        </w:rPr>
        <w:t>658r</w:t>
      </w:r>
      <w:bookmarkStart w:id="0" w:name="_GoBack"/>
      <w:bookmarkEnd w:id="0"/>
    </w:p>
    <w:p w:rsidR="00D74AEA" w:rsidRDefault="006D69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2018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440F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440FA">
        <w:rPr>
          <w:rFonts w:ascii="Arial" w:hAnsi="Arial" w:cs="Arial"/>
          <w:b/>
          <w:bCs/>
        </w:rPr>
        <w:t xml:space="preserve"> </w:t>
      </w:r>
      <w:r w:rsidR="006D6975">
        <w:rPr>
          <w:rFonts w:ascii="Arial" w:hAnsi="Arial" w:cs="Arial"/>
          <w:bCs/>
        </w:rPr>
        <w:t>Monitoring the Landscape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62558E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440FA">
        <w:rPr>
          <w:rFonts w:ascii="Arial" w:hAnsi="Arial" w:cs="Arial"/>
          <w:bCs/>
        </w:rPr>
        <w:t>The</w:t>
      </w:r>
      <w:r w:rsidR="0001719A">
        <w:rPr>
          <w:rFonts w:ascii="Arial" w:hAnsi="Arial" w:cs="Arial"/>
          <w:bCs/>
        </w:rPr>
        <w:t xml:space="preserve"> </w:t>
      </w:r>
      <w:r w:rsidR="0062558E">
        <w:rPr>
          <w:rFonts w:ascii="Arial" w:hAnsi="Arial" w:cs="Arial"/>
          <w:bCs/>
        </w:rPr>
        <w:t>Great Smoky Mountains National Park</w:t>
      </w:r>
      <w:r w:rsidR="004440FA">
        <w:rPr>
          <w:rFonts w:ascii="Arial" w:hAnsi="Arial" w:cs="Arial"/>
          <w:bCs/>
        </w:rPr>
        <w:t xml:space="preserve"> is</w:t>
      </w:r>
      <w:r w:rsidR="0062558E">
        <w:rPr>
          <w:rFonts w:ascii="Arial" w:hAnsi="Arial" w:cs="Arial"/>
          <w:bCs/>
        </w:rPr>
        <w:t xml:space="preserve"> one of the largest protected areas in the eastern United States.  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1A6BCC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4440FA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1A6BCC">
        <w:rPr>
          <w:rFonts w:ascii="Arial" w:hAnsi="Arial" w:cs="Arial"/>
          <w:bCs/>
          <w:color w:val="030005"/>
        </w:rPr>
        <w:t xml:space="preserve">Understanding the changing health of an ecosystem is a complex challenge.  </w:t>
      </w:r>
      <w:r w:rsidR="004440FA">
        <w:rPr>
          <w:rFonts w:ascii="Arial" w:hAnsi="Arial" w:cs="Arial"/>
          <w:bCs/>
          <w:color w:val="030005"/>
        </w:rPr>
        <w:t xml:space="preserve">So </w:t>
      </w:r>
      <w:r w:rsidR="001A6BCC">
        <w:rPr>
          <w:rFonts w:ascii="Arial" w:hAnsi="Arial" w:cs="Arial"/>
          <w:bCs/>
          <w:color w:val="030005"/>
        </w:rPr>
        <w:t>park managers</w:t>
      </w:r>
      <w:r w:rsidR="004440FA">
        <w:rPr>
          <w:rFonts w:ascii="Arial" w:hAnsi="Arial" w:cs="Arial"/>
          <w:bCs/>
          <w:color w:val="030005"/>
        </w:rPr>
        <w:t xml:space="preserve"> in the Great Smoky Mountains</w:t>
      </w:r>
      <w:r w:rsidR="001A6BCC">
        <w:rPr>
          <w:rFonts w:ascii="Arial" w:hAnsi="Arial" w:cs="Arial"/>
          <w:bCs/>
          <w:color w:val="030005"/>
        </w:rPr>
        <w:t xml:space="preserve"> </w:t>
      </w:r>
      <w:r w:rsidR="004440FA">
        <w:rPr>
          <w:rFonts w:ascii="Arial" w:hAnsi="Arial" w:cs="Arial"/>
          <w:bCs/>
          <w:color w:val="030005"/>
        </w:rPr>
        <w:t xml:space="preserve">use monitoring sensors on the ground and in the air to help protect this diverse landscape.  </w:t>
      </w:r>
    </w:p>
    <w:p w:rsidR="004440FA" w:rsidRDefault="004440FA" w:rsidP="00A238FA">
      <w:pPr>
        <w:pStyle w:val="Standard"/>
        <w:rPr>
          <w:rFonts w:ascii="Arial" w:hAnsi="Arial" w:cs="Arial"/>
          <w:bCs/>
          <w:color w:val="030005"/>
        </w:rPr>
      </w:pPr>
    </w:p>
    <w:p w:rsidR="0000197A" w:rsidRDefault="0039115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</w:t>
      </w:r>
      <w:r w:rsidR="0001719A">
        <w:rPr>
          <w:rFonts w:ascii="Arial" w:hAnsi="Arial" w:cs="Arial"/>
          <w:bCs/>
          <w:color w:val="030005"/>
        </w:rPr>
        <w:t>s Jim Renfro, Air Quality Specialist</w:t>
      </w:r>
      <w:r>
        <w:rPr>
          <w:rFonts w:ascii="Arial" w:hAnsi="Arial" w:cs="Arial"/>
          <w:bCs/>
          <w:color w:val="030005"/>
        </w:rPr>
        <w:t xml:space="preserve"> at the </w:t>
      </w:r>
      <w:r w:rsidR="001A6BCC">
        <w:rPr>
          <w:rFonts w:ascii="Arial" w:hAnsi="Arial" w:cs="Arial"/>
          <w:bCs/>
          <w:color w:val="030005"/>
        </w:rPr>
        <w:t>p</w:t>
      </w:r>
      <w:r w:rsidR="0001719A">
        <w:rPr>
          <w:rFonts w:ascii="Arial" w:hAnsi="Arial" w:cs="Arial"/>
          <w:bCs/>
          <w:color w:val="030005"/>
        </w:rPr>
        <w:t xml:space="preserve">ark to explain. </w:t>
      </w:r>
    </w:p>
    <w:p w:rsidR="00391153" w:rsidRDefault="00391153" w:rsidP="008101CB">
      <w:pPr>
        <w:pStyle w:val="Standard"/>
        <w:rPr>
          <w:rFonts w:ascii="Arial" w:hAnsi="Arial" w:cs="Arial"/>
          <w:bCs/>
          <w:color w:val="030005"/>
        </w:rPr>
      </w:pPr>
    </w:p>
    <w:p w:rsidR="0001719A" w:rsidRDefault="0001719A" w:rsidP="008101CB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I want to make sure the air is clean to breathe and clear to see for the visitors, the workers, and the resources here at the Park.</w:t>
      </w:r>
      <w:r w:rsidR="004440FA">
        <w:rPr>
          <w:rFonts w:ascii="Arial" w:hAnsi="Arial" w:cs="Arial"/>
          <w:bCs/>
          <w:color w:val="FF0000"/>
        </w:rPr>
        <w:t xml:space="preserve"> </w:t>
      </w:r>
    </w:p>
    <w:p w:rsidR="0001719A" w:rsidRPr="0001719A" w:rsidRDefault="0001719A" w:rsidP="008101CB">
      <w:pPr>
        <w:pStyle w:val="Standard"/>
        <w:rPr>
          <w:rFonts w:ascii="Arial" w:hAnsi="Arial" w:cs="Arial"/>
          <w:bCs/>
          <w:color w:val="FF0000"/>
        </w:rPr>
      </w:pPr>
    </w:p>
    <w:p w:rsidR="00391153" w:rsidRDefault="00391153" w:rsidP="008101CB">
      <w:pPr>
        <w:pStyle w:val="Standard"/>
        <w:rPr>
          <w:rFonts w:ascii="Arial" w:hAnsi="Arial" w:cs="Arial"/>
          <w:bCs/>
          <w:color w:val="FF0000"/>
        </w:rPr>
      </w:pPr>
      <w:r w:rsidRPr="001A6BCC">
        <w:rPr>
          <w:rFonts w:ascii="Arial" w:hAnsi="Arial" w:cs="Arial"/>
          <w:bCs/>
          <w:color w:val="FF0000"/>
        </w:rPr>
        <w:t>There’s probabl</w:t>
      </w:r>
      <w:r w:rsidR="0001719A">
        <w:rPr>
          <w:rFonts w:ascii="Arial" w:hAnsi="Arial" w:cs="Arial"/>
          <w:bCs/>
          <w:color w:val="FF0000"/>
        </w:rPr>
        <w:t>y 5 areas that I spend my time i</w:t>
      </w:r>
      <w:r w:rsidRPr="001A6BCC">
        <w:rPr>
          <w:rFonts w:ascii="Arial" w:hAnsi="Arial" w:cs="Arial"/>
          <w:bCs/>
          <w:color w:val="FF0000"/>
        </w:rPr>
        <w:t>n:  monitoring/measuring lots of things the same way over and over again for one second, every day, of every year for decades.  That answers a lot of questions.</w:t>
      </w:r>
      <w:r w:rsidR="0001719A">
        <w:rPr>
          <w:rFonts w:ascii="Arial" w:hAnsi="Arial" w:cs="Arial"/>
          <w:bCs/>
          <w:color w:val="FF0000"/>
        </w:rPr>
        <w:t xml:space="preserve"> </w:t>
      </w:r>
    </w:p>
    <w:p w:rsidR="0001719A" w:rsidRDefault="0001719A" w:rsidP="008101CB">
      <w:pPr>
        <w:pStyle w:val="Standard"/>
        <w:rPr>
          <w:rFonts w:ascii="Arial" w:hAnsi="Arial" w:cs="Arial"/>
          <w:bCs/>
          <w:color w:val="FF0000"/>
        </w:rPr>
      </w:pPr>
    </w:p>
    <w:p w:rsidR="0001719A" w:rsidRPr="0001719A" w:rsidRDefault="0001719A" w:rsidP="008101CB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And some of the answers Jim needs come from the monitoring equipment provided by NEON, the National Ecological Observatory Network</w:t>
      </w:r>
      <w:r w:rsidR="004440FA">
        <w:rPr>
          <w:rFonts w:ascii="Arial" w:hAnsi="Arial" w:cs="Arial"/>
          <w:bCs/>
        </w:rPr>
        <w:t>.</w:t>
      </w:r>
    </w:p>
    <w:p w:rsidR="00391153" w:rsidRPr="001A6BCC" w:rsidRDefault="00391153" w:rsidP="008101CB">
      <w:pPr>
        <w:pStyle w:val="Standard"/>
        <w:rPr>
          <w:rFonts w:ascii="Arial" w:hAnsi="Arial" w:cs="Arial"/>
          <w:bCs/>
          <w:color w:val="FF0000"/>
        </w:rPr>
      </w:pPr>
    </w:p>
    <w:p w:rsidR="00391153" w:rsidRPr="001A6BCC" w:rsidRDefault="00391153" w:rsidP="008101CB">
      <w:pPr>
        <w:pStyle w:val="Standard"/>
        <w:rPr>
          <w:rFonts w:ascii="Arial" w:hAnsi="Arial" w:cs="Arial"/>
          <w:bCs/>
          <w:color w:val="FF0000"/>
        </w:rPr>
      </w:pPr>
      <w:r w:rsidRPr="001A6BCC">
        <w:rPr>
          <w:rFonts w:ascii="Arial" w:hAnsi="Arial" w:cs="Arial"/>
          <w:bCs/>
          <w:color w:val="FF0000"/>
        </w:rPr>
        <w:t>We’</w:t>
      </w:r>
      <w:r w:rsidR="004440FA">
        <w:rPr>
          <w:rFonts w:ascii="Arial" w:hAnsi="Arial" w:cs="Arial"/>
          <w:bCs/>
          <w:color w:val="FF0000"/>
        </w:rPr>
        <w:t xml:space="preserve">re </w:t>
      </w:r>
      <w:r w:rsidRPr="001A6BCC">
        <w:rPr>
          <w:rFonts w:ascii="Arial" w:hAnsi="Arial" w:cs="Arial"/>
          <w:bCs/>
          <w:color w:val="FF0000"/>
        </w:rPr>
        <w:t>getting a lot of this add-on research that helps us understand the Park bet</w:t>
      </w:r>
      <w:r w:rsidR="004440FA">
        <w:rPr>
          <w:rFonts w:ascii="Arial" w:hAnsi="Arial" w:cs="Arial"/>
          <w:bCs/>
          <w:color w:val="FF0000"/>
        </w:rPr>
        <w:t>ter so we can manage it better.</w:t>
      </w:r>
      <w:r w:rsidRPr="001A6BCC">
        <w:rPr>
          <w:rFonts w:ascii="Arial" w:hAnsi="Arial" w:cs="Arial"/>
          <w:bCs/>
          <w:color w:val="FF0000"/>
        </w:rPr>
        <w:t xml:space="preserve"> </w:t>
      </w:r>
    </w:p>
    <w:p w:rsidR="0062558E" w:rsidRPr="001A6BCC" w:rsidRDefault="0062558E" w:rsidP="008101CB">
      <w:pPr>
        <w:pStyle w:val="Standard"/>
        <w:rPr>
          <w:rFonts w:ascii="Arial" w:hAnsi="Arial" w:cs="Arial"/>
          <w:bCs/>
          <w:color w:val="FF0000"/>
        </w:rPr>
      </w:pPr>
    </w:p>
    <w:p w:rsidR="00A23E05" w:rsidRDefault="0062558E">
      <w:pPr>
        <w:pStyle w:val="Standard"/>
        <w:rPr>
          <w:rFonts w:ascii="Arial" w:hAnsi="Arial" w:cs="Arial"/>
          <w:bCs/>
          <w:color w:val="FF0000"/>
        </w:rPr>
      </w:pPr>
      <w:r w:rsidRPr="001A6BCC">
        <w:rPr>
          <w:rFonts w:ascii="Arial" w:hAnsi="Arial" w:cs="Arial"/>
          <w:bCs/>
          <w:color w:val="FF0000"/>
        </w:rPr>
        <w:t>I’ve seen that help in a huge way turn a really bad problem here at the Park into something that</w:t>
      </w:r>
      <w:r w:rsidR="00E33AE1">
        <w:rPr>
          <w:rFonts w:ascii="Arial" w:hAnsi="Arial" w:cs="Arial"/>
          <w:bCs/>
          <w:color w:val="FF0000"/>
        </w:rPr>
        <w:t xml:space="preserve"> is a really remarkable success.</w:t>
      </w:r>
    </w:p>
    <w:p w:rsidR="00E33AE1" w:rsidRDefault="00E33AE1">
      <w:pPr>
        <w:pStyle w:val="Standard"/>
        <w:rPr>
          <w:rFonts w:ascii="Arial" w:hAnsi="Arial" w:cs="Arial"/>
          <w:bCs/>
          <w:color w:val="FF0000"/>
        </w:rPr>
      </w:pPr>
    </w:p>
    <w:p w:rsidR="00E33AE1" w:rsidRDefault="00E33AE1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812" w:rsidRDefault="005B0812">
      <w:r>
        <w:separator/>
      </w:r>
    </w:p>
  </w:endnote>
  <w:endnote w:type="continuationSeparator" w:id="0">
    <w:p w:rsidR="005B0812" w:rsidRDefault="005B0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812" w:rsidRDefault="005B0812">
      <w:r>
        <w:rPr>
          <w:color w:val="000000"/>
        </w:rPr>
        <w:separator/>
      </w:r>
    </w:p>
  </w:footnote>
  <w:footnote w:type="continuationSeparator" w:id="0">
    <w:p w:rsidR="005B0812" w:rsidRDefault="005B08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1719A"/>
    <w:rsid w:val="00091A9C"/>
    <w:rsid w:val="000F484B"/>
    <w:rsid w:val="001269C2"/>
    <w:rsid w:val="00153B3D"/>
    <w:rsid w:val="001A6BCC"/>
    <w:rsid w:val="0023745F"/>
    <w:rsid w:val="0028091D"/>
    <w:rsid w:val="002C0A2F"/>
    <w:rsid w:val="002E4471"/>
    <w:rsid w:val="003768D5"/>
    <w:rsid w:val="00390F99"/>
    <w:rsid w:val="00391153"/>
    <w:rsid w:val="00402FAF"/>
    <w:rsid w:val="00423F8A"/>
    <w:rsid w:val="004440FA"/>
    <w:rsid w:val="004A3847"/>
    <w:rsid w:val="004F44E4"/>
    <w:rsid w:val="00511DD1"/>
    <w:rsid w:val="00561017"/>
    <w:rsid w:val="005805A5"/>
    <w:rsid w:val="005B0812"/>
    <w:rsid w:val="005B6D01"/>
    <w:rsid w:val="0062558E"/>
    <w:rsid w:val="006B764D"/>
    <w:rsid w:val="006D098B"/>
    <w:rsid w:val="006D6975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C3B34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33AE1"/>
    <w:rsid w:val="00E65F2C"/>
    <w:rsid w:val="00F03A3C"/>
    <w:rsid w:val="00F732C3"/>
    <w:rsid w:val="00F87576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2017-12-29T05:35:00Z</dcterms:created>
  <dcterms:modified xsi:type="dcterms:W3CDTF">2017-12-29T05:35:00Z</dcterms:modified>
</cp:coreProperties>
</file>